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12763" w14:textId="77777777" w:rsidR="00820982" w:rsidRPr="004C44B9" w:rsidRDefault="00C9668C" w:rsidP="004C44B9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4C44B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Adendo 08</w:t>
      </w:r>
      <w:r w:rsidR="004C44B9" w:rsidRPr="004C44B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- </w:t>
      </w:r>
      <w:r w:rsidR="00820982" w:rsidRPr="004C44B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DECLARAÇÃO DE DISPONIBILIDADE DE MÁQUINAS E EQUIPAMENTOS</w:t>
      </w:r>
    </w:p>
    <w:p w14:paraId="74F12764" w14:textId="77777777" w:rsidR="00820982" w:rsidRPr="004C44B9" w:rsidRDefault="00820982" w:rsidP="00277808">
      <w:pPr>
        <w:jc w:val="right"/>
        <w:rPr>
          <w:rFonts w:asciiTheme="minorHAnsi" w:hAnsiTheme="minorHAnsi"/>
          <w:szCs w:val="24"/>
        </w:rPr>
      </w:pPr>
    </w:p>
    <w:p w14:paraId="74F12765" w14:textId="77777777" w:rsidR="004C44B9" w:rsidRPr="004C44B9" w:rsidRDefault="004C44B9" w:rsidP="004C44B9">
      <w:pPr>
        <w:jc w:val="both"/>
        <w:rPr>
          <w:rFonts w:asciiTheme="minorHAnsi" w:hAnsiTheme="minorHAnsi"/>
          <w:szCs w:val="24"/>
          <w:lang w:val="pt-PT"/>
        </w:rPr>
      </w:pPr>
      <w:r w:rsidRPr="004C44B9">
        <w:rPr>
          <w:rFonts w:asciiTheme="minorHAnsi" w:hAnsiTheme="minorHAnsi"/>
          <w:szCs w:val="24"/>
          <w:lang w:val="pt-PT"/>
        </w:rPr>
        <w:t>À</w:t>
      </w:r>
    </w:p>
    <w:p w14:paraId="74F12766" w14:textId="77777777" w:rsidR="004C44B9" w:rsidRPr="004C44B9" w:rsidRDefault="004C44B9" w:rsidP="004C44B9">
      <w:pPr>
        <w:jc w:val="both"/>
        <w:rPr>
          <w:rFonts w:asciiTheme="minorHAnsi" w:hAnsiTheme="minorHAnsi"/>
          <w:szCs w:val="24"/>
          <w:lang w:val="pt-PT"/>
        </w:rPr>
      </w:pPr>
      <w:r w:rsidRPr="004C44B9">
        <w:rPr>
          <w:rFonts w:asciiTheme="minorHAnsi" w:hAnsiTheme="minorHAnsi"/>
          <w:szCs w:val="24"/>
          <w:lang w:val="pt-PT"/>
        </w:rPr>
        <w:t>Companhia Potiguar de Gás (POTIGÁS)</w:t>
      </w:r>
    </w:p>
    <w:p w14:paraId="74F12767" w14:textId="77777777" w:rsidR="004C44B9" w:rsidRPr="004C44B9" w:rsidRDefault="004C44B9" w:rsidP="004C44B9">
      <w:pPr>
        <w:jc w:val="both"/>
        <w:rPr>
          <w:rFonts w:asciiTheme="minorHAnsi" w:hAnsiTheme="minorHAnsi"/>
          <w:szCs w:val="24"/>
          <w:lang w:val="pt-PT"/>
        </w:rPr>
      </w:pPr>
    </w:p>
    <w:p w14:paraId="74F12768" w14:textId="664EE673" w:rsidR="004679EB" w:rsidRPr="004C44B9" w:rsidRDefault="004679EB" w:rsidP="004679EB">
      <w:pPr>
        <w:jc w:val="both"/>
        <w:rPr>
          <w:rFonts w:asciiTheme="minorHAnsi" w:hAnsiTheme="minorHAnsi"/>
          <w:szCs w:val="24"/>
          <w:lang w:val="pt-PT"/>
        </w:rPr>
      </w:pPr>
      <w:r w:rsidRPr="005837BC">
        <w:rPr>
          <w:rFonts w:asciiTheme="minorHAnsi" w:hAnsiTheme="minorHAnsi"/>
          <w:szCs w:val="24"/>
          <w:lang w:val="pt-PT"/>
        </w:rPr>
        <w:t xml:space="preserve">Ref: </w:t>
      </w:r>
      <w:r w:rsidRPr="005837BC">
        <w:rPr>
          <w:rFonts w:asciiTheme="minorHAnsi" w:hAnsiTheme="minorHAnsi"/>
          <w:b/>
          <w:szCs w:val="24"/>
          <w:lang w:val="pt-PT"/>
        </w:rPr>
        <w:t xml:space="preserve">Licitação Presencial – LP Nº </w:t>
      </w:r>
      <w:r w:rsidR="0008767B" w:rsidRPr="005837BC">
        <w:rPr>
          <w:rFonts w:asciiTheme="minorHAnsi" w:hAnsiTheme="minorHAnsi"/>
          <w:b/>
          <w:szCs w:val="24"/>
          <w:lang w:val="pt-PT"/>
        </w:rPr>
        <w:t>900</w:t>
      </w:r>
      <w:r w:rsidR="001E38B4">
        <w:rPr>
          <w:rFonts w:asciiTheme="minorHAnsi" w:hAnsiTheme="minorHAnsi"/>
          <w:b/>
          <w:szCs w:val="24"/>
          <w:lang w:val="pt-PT"/>
        </w:rPr>
        <w:t>31</w:t>
      </w:r>
      <w:r w:rsidRPr="005837BC">
        <w:rPr>
          <w:rFonts w:asciiTheme="minorHAnsi" w:hAnsiTheme="minorHAnsi"/>
          <w:b/>
          <w:szCs w:val="24"/>
          <w:lang w:val="pt-PT"/>
        </w:rPr>
        <w:t>/20</w:t>
      </w:r>
      <w:r w:rsidR="0008767B" w:rsidRPr="005837BC">
        <w:rPr>
          <w:rFonts w:asciiTheme="minorHAnsi" w:hAnsiTheme="minorHAnsi"/>
          <w:b/>
          <w:szCs w:val="24"/>
          <w:lang w:val="pt-PT"/>
        </w:rPr>
        <w:t>24</w:t>
      </w:r>
      <w:r w:rsidRPr="005837BC">
        <w:rPr>
          <w:rFonts w:asciiTheme="minorHAnsi" w:hAnsiTheme="minorHAnsi"/>
          <w:b/>
          <w:szCs w:val="24"/>
          <w:lang w:val="pt-PT"/>
        </w:rPr>
        <w:t>.</w:t>
      </w:r>
    </w:p>
    <w:p w14:paraId="74F12769" w14:textId="77777777" w:rsidR="004C44B9" w:rsidRPr="004C44B9" w:rsidRDefault="004C44B9" w:rsidP="004C44B9">
      <w:pPr>
        <w:jc w:val="both"/>
        <w:rPr>
          <w:rFonts w:asciiTheme="minorHAnsi" w:hAnsiTheme="minorHAnsi"/>
          <w:szCs w:val="24"/>
          <w:lang w:val="pt-PT"/>
        </w:rPr>
      </w:pPr>
    </w:p>
    <w:p w14:paraId="74F1276A" w14:textId="77777777" w:rsidR="00980507" w:rsidRPr="004C44B9" w:rsidRDefault="004C44B9" w:rsidP="00980507">
      <w:pPr>
        <w:spacing w:line="239" w:lineRule="auto"/>
        <w:ind w:left="20"/>
        <w:jc w:val="both"/>
        <w:rPr>
          <w:rFonts w:asciiTheme="minorHAnsi" w:hAnsiTheme="minorHAnsi"/>
          <w:szCs w:val="24"/>
        </w:rPr>
      </w:pPr>
      <w:r w:rsidRPr="004C44B9">
        <w:rPr>
          <w:rFonts w:asciiTheme="minorHAnsi" w:eastAsia="Arial" w:hAnsiTheme="minorHAnsi" w:cs="Arial"/>
          <w:szCs w:val="24"/>
        </w:rPr>
        <w:t>Pelo presente</w:t>
      </w:r>
      <w:r w:rsidR="00980507" w:rsidRPr="004C44B9">
        <w:rPr>
          <w:rFonts w:asciiTheme="minorHAnsi" w:eastAsia="Arial" w:hAnsiTheme="minorHAnsi" w:cs="Arial"/>
          <w:szCs w:val="24"/>
        </w:rPr>
        <w:t xml:space="preserve"> declaramos ter a </w:t>
      </w:r>
      <w:r w:rsidR="00980507" w:rsidRPr="004C44B9">
        <w:rPr>
          <w:rFonts w:asciiTheme="minorHAnsi" w:eastAsia="Arial" w:hAnsiTheme="minorHAnsi" w:cs="Arial"/>
          <w:szCs w:val="24"/>
          <w:u w:val="single"/>
        </w:rPr>
        <w:t>disponibilidade mínima</w:t>
      </w:r>
      <w:r w:rsidR="00980507" w:rsidRPr="004C44B9">
        <w:rPr>
          <w:rFonts w:asciiTheme="minorHAnsi" w:eastAsia="Arial" w:hAnsiTheme="minorHAnsi" w:cs="Arial"/>
          <w:szCs w:val="24"/>
        </w:rPr>
        <w:t xml:space="preserve"> das máquinas e equipamentos abaixo relacionados, </w:t>
      </w:r>
      <w:r w:rsidR="00980507" w:rsidRPr="004C44B9">
        <w:rPr>
          <w:rFonts w:asciiTheme="minorHAnsi" w:eastAsia="Arial" w:hAnsiTheme="minorHAnsi" w:cs="Arial"/>
          <w:b/>
          <w:bCs/>
          <w:i/>
          <w:iCs/>
          <w:szCs w:val="24"/>
        </w:rPr>
        <w:t>durante a execução das atividades correspondentes</w:t>
      </w:r>
      <w:r w:rsidR="00980507" w:rsidRPr="004C44B9">
        <w:rPr>
          <w:rFonts w:asciiTheme="minorHAnsi" w:eastAsia="Arial" w:hAnsiTheme="minorHAnsi" w:cs="Arial"/>
          <w:szCs w:val="24"/>
        </w:rPr>
        <w:t xml:space="preserve">, considerados essenciais para o cumprimento do objeto da </w:t>
      </w:r>
      <w:r>
        <w:rPr>
          <w:rFonts w:asciiTheme="minorHAnsi" w:eastAsia="Arial" w:hAnsiTheme="minorHAnsi" w:cs="Arial"/>
          <w:szCs w:val="24"/>
        </w:rPr>
        <w:t>referida licitação</w:t>
      </w:r>
      <w:r w:rsidR="00980507" w:rsidRPr="004C44B9">
        <w:rPr>
          <w:rFonts w:asciiTheme="minorHAnsi" w:eastAsia="Arial" w:hAnsiTheme="minorHAnsi" w:cs="Arial"/>
          <w:szCs w:val="24"/>
        </w:rPr>
        <w:t>.</w:t>
      </w:r>
    </w:p>
    <w:p w14:paraId="74F1276B" w14:textId="77777777" w:rsidR="00DC6666" w:rsidRDefault="00DC6666">
      <w:pPr>
        <w:jc w:val="both"/>
        <w:rPr>
          <w:rFonts w:asciiTheme="minorHAnsi" w:hAnsiTheme="minorHAnsi"/>
          <w:szCs w:val="24"/>
        </w:rPr>
      </w:pPr>
    </w:p>
    <w:p w14:paraId="484236D5" w14:textId="77777777" w:rsidR="003A209F" w:rsidRPr="003A209F" w:rsidRDefault="003A209F" w:rsidP="003A209F">
      <w:pPr>
        <w:jc w:val="both"/>
        <w:rPr>
          <w:rFonts w:asciiTheme="minorHAnsi" w:hAnsiTheme="minorHAnsi"/>
          <w:szCs w:val="24"/>
        </w:rPr>
      </w:pPr>
    </w:p>
    <w:tbl>
      <w:tblPr>
        <w:tblW w:w="918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7229"/>
      </w:tblGrid>
      <w:tr w:rsidR="003A209F" w:rsidRPr="003A209F" w14:paraId="570859EC" w14:textId="77777777" w:rsidTr="7DCBB695">
        <w:trPr>
          <w:trHeight w:val="103"/>
        </w:trPr>
        <w:tc>
          <w:tcPr>
            <w:tcW w:w="817" w:type="dxa"/>
            <w:vAlign w:val="center"/>
          </w:tcPr>
          <w:p w14:paraId="2F3E744E" w14:textId="62243AFF" w:rsidR="003A209F" w:rsidRPr="003A209F" w:rsidRDefault="003A209F" w:rsidP="00ED6725">
            <w:pPr>
              <w:jc w:val="center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b/>
                <w:bCs/>
                <w:szCs w:val="24"/>
              </w:rPr>
              <w:t>ITEM</w:t>
            </w:r>
          </w:p>
        </w:tc>
        <w:tc>
          <w:tcPr>
            <w:tcW w:w="1134" w:type="dxa"/>
            <w:vAlign w:val="center"/>
          </w:tcPr>
          <w:p w14:paraId="0A008F88" w14:textId="22F83C41" w:rsidR="003A209F" w:rsidRPr="003A209F" w:rsidRDefault="003A209F" w:rsidP="00ED6725">
            <w:pPr>
              <w:jc w:val="center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b/>
                <w:bCs/>
                <w:szCs w:val="24"/>
              </w:rPr>
              <w:t>QUANT.</w:t>
            </w:r>
          </w:p>
        </w:tc>
        <w:tc>
          <w:tcPr>
            <w:tcW w:w="7229" w:type="dxa"/>
            <w:vAlign w:val="center"/>
          </w:tcPr>
          <w:p w14:paraId="528F1AEA" w14:textId="282C4781" w:rsidR="003A209F" w:rsidRPr="003A209F" w:rsidRDefault="003A209F" w:rsidP="005837BC">
            <w:pPr>
              <w:jc w:val="center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b/>
                <w:bCs/>
                <w:szCs w:val="24"/>
              </w:rPr>
              <w:t>MÁQUINA / EQUIPAMENTO</w:t>
            </w:r>
          </w:p>
        </w:tc>
      </w:tr>
      <w:tr w:rsidR="003A209F" w:rsidRPr="003A209F" w14:paraId="68A85B35" w14:textId="77777777" w:rsidTr="7DCBB695">
        <w:trPr>
          <w:trHeight w:val="357"/>
        </w:trPr>
        <w:tc>
          <w:tcPr>
            <w:tcW w:w="817" w:type="dxa"/>
            <w:vAlign w:val="center"/>
          </w:tcPr>
          <w:p w14:paraId="766EA78B" w14:textId="45BFFB0D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14:paraId="0E1E8685" w14:textId="710EFDBB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vAlign w:val="center"/>
          </w:tcPr>
          <w:p w14:paraId="441B5C15" w14:textId="6728F13B" w:rsidR="003A209F" w:rsidRPr="003A209F" w:rsidRDefault="003A209F" w:rsidP="005837B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CAMINHÃO TRUCADO (C/ TERCEIRO EIXO) ELETRÔNICO - POTÊNCIA 231CV 22000KG - DIST. ENTRE EIXOS 5170 MM - INCLUI CARROCERIA FIXA ABERTA DE MADEIRA DE 14M E GUINDAUTO 20 T/M</w:t>
            </w:r>
          </w:p>
        </w:tc>
      </w:tr>
      <w:tr w:rsidR="003A209F" w:rsidRPr="003A209F" w14:paraId="21BAC499" w14:textId="77777777" w:rsidTr="7DCBB695">
        <w:trPr>
          <w:trHeight w:val="103"/>
        </w:trPr>
        <w:tc>
          <w:tcPr>
            <w:tcW w:w="817" w:type="dxa"/>
            <w:vAlign w:val="center"/>
          </w:tcPr>
          <w:p w14:paraId="1DBFE855" w14:textId="28BB5FD8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02</w:t>
            </w:r>
          </w:p>
        </w:tc>
        <w:tc>
          <w:tcPr>
            <w:tcW w:w="1134" w:type="dxa"/>
            <w:vAlign w:val="center"/>
          </w:tcPr>
          <w:p w14:paraId="6640C3D1" w14:textId="37589B2A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vAlign w:val="center"/>
          </w:tcPr>
          <w:p w14:paraId="5DA518F1" w14:textId="5D456EDA" w:rsidR="003A209F" w:rsidRPr="003A209F" w:rsidRDefault="003A209F" w:rsidP="005837B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Caminhão caçamba ou carroceria aberta (capacidade 5t)</w:t>
            </w:r>
          </w:p>
        </w:tc>
      </w:tr>
      <w:tr w:rsidR="003A209F" w:rsidRPr="003A209F" w14:paraId="189CD0C4" w14:textId="77777777" w:rsidTr="7DCBB695">
        <w:trPr>
          <w:trHeight w:val="860"/>
        </w:trPr>
        <w:tc>
          <w:tcPr>
            <w:tcW w:w="817" w:type="dxa"/>
            <w:vAlign w:val="center"/>
          </w:tcPr>
          <w:p w14:paraId="1514DC67" w14:textId="4BBA7DCE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03</w:t>
            </w:r>
          </w:p>
        </w:tc>
        <w:tc>
          <w:tcPr>
            <w:tcW w:w="1134" w:type="dxa"/>
            <w:vAlign w:val="center"/>
          </w:tcPr>
          <w:p w14:paraId="5C582572" w14:textId="4C793528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vAlign w:val="center"/>
          </w:tcPr>
          <w:p w14:paraId="3CA171F0" w14:textId="60F919E5" w:rsidR="003A209F" w:rsidRPr="003A209F" w:rsidRDefault="003A209F" w:rsidP="005837B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 xml:space="preserve">Máquina de perfuração direcional com capacidade mínima de 20.000 kg (aproximadamente 44.000lb) e capacidade de puxe de 190 kN, em bom estado de conservação e funcionamento pleno. Sistema de bombeamento compatível com a operação acima, com bomba de capacidade 250L/min e com pressão de 8Mpa, hastes de 60 a 70mm de espessura. </w:t>
            </w:r>
            <w:r w:rsidRPr="003A209F">
              <w:rPr>
                <w:rFonts w:asciiTheme="minorHAnsi" w:hAnsiTheme="minorHAnsi"/>
                <w:b/>
                <w:bCs/>
                <w:szCs w:val="24"/>
              </w:rPr>
              <w:t>O alargador indicado é do modelo fênix, em função da grande variedade de solo e a incidência de pedregulhos e solo duro (ou similar)</w:t>
            </w:r>
          </w:p>
        </w:tc>
      </w:tr>
      <w:tr w:rsidR="003A209F" w:rsidRPr="003A209F" w14:paraId="2CE57B1A" w14:textId="77777777" w:rsidTr="7DCBB695">
        <w:trPr>
          <w:trHeight w:val="103"/>
        </w:trPr>
        <w:tc>
          <w:tcPr>
            <w:tcW w:w="817" w:type="dxa"/>
            <w:vAlign w:val="center"/>
          </w:tcPr>
          <w:p w14:paraId="5301BB1B" w14:textId="4F634247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04</w:t>
            </w:r>
          </w:p>
        </w:tc>
        <w:tc>
          <w:tcPr>
            <w:tcW w:w="1134" w:type="dxa"/>
            <w:vAlign w:val="center"/>
          </w:tcPr>
          <w:p w14:paraId="0473D4BA" w14:textId="2DF280B3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02</w:t>
            </w:r>
          </w:p>
        </w:tc>
        <w:tc>
          <w:tcPr>
            <w:tcW w:w="7229" w:type="dxa"/>
            <w:vAlign w:val="center"/>
          </w:tcPr>
          <w:p w14:paraId="6AB495D8" w14:textId="4B4023E0" w:rsidR="003A209F" w:rsidRPr="003A209F" w:rsidRDefault="003A209F" w:rsidP="005837B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Grupo Gerador transportável a gasolina.</w:t>
            </w:r>
          </w:p>
        </w:tc>
      </w:tr>
      <w:tr w:rsidR="003A209F" w:rsidRPr="003A209F" w14:paraId="753C6C9C" w14:textId="77777777" w:rsidTr="7DCBB695">
        <w:trPr>
          <w:trHeight w:val="229"/>
        </w:trPr>
        <w:tc>
          <w:tcPr>
            <w:tcW w:w="817" w:type="dxa"/>
            <w:vAlign w:val="center"/>
          </w:tcPr>
          <w:p w14:paraId="7AB0630B" w14:textId="76AD21D6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05</w:t>
            </w:r>
          </w:p>
        </w:tc>
        <w:tc>
          <w:tcPr>
            <w:tcW w:w="1134" w:type="dxa"/>
            <w:vAlign w:val="center"/>
          </w:tcPr>
          <w:p w14:paraId="5BD48B97" w14:textId="6AF80A4C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vAlign w:val="center"/>
          </w:tcPr>
          <w:p w14:paraId="03FBFD98" w14:textId="48AFF3AE" w:rsidR="003A209F" w:rsidRPr="003A209F" w:rsidRDefault="003A209F" w:rsidP="005837B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Medidor de explosividade (explosímetro). Calibrado, atualizado anualmente de acordo com órgão acreditado.</w:t>
            </w:r>
          </w:p>
        </w:tc>
      </w:tr>
      <w:tr w:rsidR="003A209F" w:rsidRPr="003A209F" w14:paraId="2508D7D2" w14:textId="77777777" w:rsidTr="7DCBB695">
        <w:trPr>
          <w:trHeight w:val="103"/>
        </w:trPr>
        <w:tc>
          <w:tcPr>
            <w:tcW w:w="817" w:type="dxa"/>
            <w:vAlign w:val="center"/>
          </w:tcPr>
          <w:p w14:paraId="2A1F85F3" w14:textId="21242D9C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06</w:t>
            </w:r>
          </w:p>
        </w:tc>
        <w:tc>
          <w:tcPr>
            <w:tcW w:w="1134" w:type="dxa"/>
            <w:vAlign w:val="center"/>
          </w:tcPr>
          <w:p w14:paraId="166276B3" w14:textId="03F67385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vAlign w:val="center"/>
          </w:tcPr>
          <w:p w14:paraId="5A706613" w14:textId="20BA717C" w:rsidR="003A209F" w:rsidRPr="003A209F" w:rsidRDefault="003A209F" w:rsidP="005837B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Detector de falhas no revestimento da tubulação de aço (Holiday Detector)</w:t>
            </w:r>
          </w:p>
        </w:tc>
      </w:tr>
      <w:tr w:rsidR="003A209F" w:rsidRPr="003A209F" w14:paraId="22493978" w14:textId="77777777" w:rsidTr="7DCBB695">
        <w:trPr>
          <w:trHeight w:val="355"/>
        </w:trPr>
        <w:tc>
          <w:tcPr>
            <w:tcW w:w="817" w:type="dxa"/>
            <w:vAlign w:val="center"/>
          </w:tcPr>
          <w:p w14:paraId="5F4C62DC" w14:textId="2BA0766B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07</w:t>
            </w:r>
          </w:p>
        </w:tc>
        <w:tc>
          <w:tcPr>
            <w:tcW w:w="1134" w:type="dxa"/>
            <w:vAlign w:val="center"/>
          </w:tcPr>
          <w:p w14:paraId="10798E62" w14:textId="45EBAE94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vAlign w:val="center"/>
          </w:tcPr>
          <w:p w14:paraId="2257EDC4" w14:textId="7D953715" w:rsidR="003A209F" w:rsidRPr="003A209F" w:rsidRDefault="003A209F" w:rsidP="005837B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Equipamento de solda SOLDA TIPO ELETROFUSÃO para PEAD devidamente calibrado por órgão acreditado com capacidade de solda de tubulações com DE 110mm e DE 200mm</w:t>
            </w:r>
          </w:p>
        </w:tc>
      </w:tr>
      <w:tr w:rsidR="003A209F" w:rsidRPr="003A209F" w14:paraId="6F01A584" w14:textId="77777777" w:rsidTr="7DCBB695">
        <w:trPr>
          <w:trHeight w:val="103"/>
        </w:trPr>
        <w:tc>
          <w:tcPr>
            <w:tcW w:w="817" w:type="dxa"/>
            <w:vAlign w:val="center"/>
          </w:tcPr>
          <w:p w14:paraId="6E2E6C16" w14:textId="606F203B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08</w:t>
            </w:r>
          </w:p>
        </w:tc>
        <w:tc>
          <w:tcPr>
            <w:tcW w:w="1134" w:type="dxa"/>
            <w:vAlign w:val="center"/>
          </w:tcPr>
          <w:p w14:paraId="05F56A60" w14:textId="22345E2A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vAlign w:val="center"/>
          </w:tcPr>
          <w:p w14:paraId="32FEAB62" w14:textId="4E0D25DB" w:rsidR="003A209F" w:rsidRPr="003A209F" w:rsidRDefault="003A209F" w:rsidP="005837B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Equipamento de solda para aço carbono</w:t>
            </w:r>
          </w:p>
        </w:tc>
      </w:tr>
      <w:tr w:rsidR="003A209F" w:rsidRPr="003A209F" w14:paraId="35D9E474" w14:textId="77777777" w:rsidTr="7DCBB695">
        <w:trPr>
          <w:trHeight w:val="229"/>
        </w:trPr>
        <w:tc>
          <w:tcPr>
            <w:tcW w:w="817" w:type="dxa"/>
            <w:vAlign w:val="center"/>
          </w:tcPr>
          <w:p w14:paraId="2D37ADC5" w14:textId="69723007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09</w:t>
            </w:r>
          </w:p>
        </w:tc>
        <w:tc>
          <w:tcPr>
            <w:tcW w:w="1134" w:type="dxa"/>
            <w:vAlign w:val="center"/>
          </w:tcPr>
          <w:p w14:paraId="4C1218EF" w14:textId="5CA964D7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vAlign w:val="center"/>
          </w:tcPr>
          <w:p w14:paraId="6D5375C4" w14:textId="698E8650" w:rsidR="003A209F" w:rsidRPr="003A209F" w:rsidRDefault="003A209F" w:rsidP="005837B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Serra mecanizada elétrica ou motorizada ou martelete pneumático para corte de asfalto</w:t>
            </w:r>
          </w:p>
        </w:tc>
      </w:tr>
      <w:tr w:rsidR="003A209F" w:rsidRPr="003A209F" w14:paraId="2AB830BD" w14:textId="77777777" w:rsidTr="7DCBB695">
        <w:trPr>
          <w:trHeight w:val="103"/>
        </w:trPr>
        <w:tc>
          <w:tcPr>
            <w:tcW w:w="817" w:type="dxa"/>
            <w:vAlign w:val="center"/>
          </w:tcPr>
          <w:p w14:paraId="031E008C" w14:textId="1BC38EB8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107BC7F" w14:textId="3846F2A6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vAlign w:val="center"/>
          </w:tcPr>
          <w:p w14:paraId="10D7327A" w14:textId="14D7A0ED" w:rsidR="003A209F" w:rsidRPr="003A209F" w:rsidRDefault="003A209F" w:rsidP="005837B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Equipamentos para teste pneumático e hidrostático</w:t>
            </w:r>
          </w:p>
        </w:tc>
      </w:tr>
      <w:tr w:rsidR="003A209F" w:rsidRPr="003A209F" w14:paraId="1F1DF1FE" w14:textId="77777777" w:rsidTr="7DCBB695">
        <w:trPr>
          <w:trHeight w:val="229"/>
        </w:trPr>
        <w:tc>
          <w:tcPr>
            <w:tcW w:w="817" w:type="dxa"/>
            <w:vAlign w:val="center"/>
          </w:tcPr>
          <w:p w14:paraId="773281E6" w14:textId="2F4556AD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67AE3A15" w14:textId="121AF5A1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vAlign w:val="center"/>
          </w:tcPr>
          <w:p w14:paraId="21F71644" w14:textId="2F4DDF9B" w:rsidR="003A209F" w:rsidRPr="003A209F" w:rsidRDefault="003A209F" w:rsidP="005837B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Caminhão vácuo, capacidade mínima de 6.000 litros em bom estado de conservação e funcionamento pleno.</w:t>
            </w:r>
          </w:p>
        </w:tc>
      </w:tr>
      <w:tr w:rsidR="003A209F" w:rsidRPr="003A209F" w14:paraId="310BFB1D" w14:textId="77777777" w:rsidTr="7DCBB695">
        <w:trPr>
          <w:trHeight w:val="229"/>
        </w:trPr>
        <w:tc>
          <w:tcPr>
            <w:tcW w:w="817" w:type="dxa"/>
            <w:vAlign w:val="center"/>
          </w:tcPr>
          <w:p w14:paraId="5AD95518" w14:textId="59880709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5EA25FEB" w14:textId="5282DA48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vAlign w:val="center"/>
          </w:tcPr>
          <w:p w14:paraId="1646B149" w14:textId="00FCD939" w:rsidR="003A209F" w:rsidRPr="003A209F" w:rsidRDefault="003A209F" w:rsidP="005837B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Caminhão pipa, capacidade mínima de 6.000 litros em bom estado de conservação e funcionamento pleno.</w:t>
            </w:r>
          </w:p>
        </w:tc>
      </w:tr>
      <w:tr w:rsidR="003A209F" w:rsidRPr="003A209F" w14:paraId="7F3C3AB1" w14:textId="77777777" w:rsidTr="7DCBB695">
        <w:trPr>
          <w:trHeight w:val="103"/>
        </w:trPr>
        <w:tc>
          <w:tcPr>
            <w:tcW w:w="817" w:type="dxa"/>
            <w:vAlign w:val="center"/>
          </w:tcPr>
          <w:p w14:paraId="33AD46DA" w14:textId="7F2603BE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1983DF55" w14:textId="706A9E63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vAlign w:val="center"/>
          </w:tcPr>
          <w:p w14:paraId="731B73F4" w14:textId="454B25D7" w:rsidR="003A209F" w:rsidRPr="003A209F" w:rsidRDefault="003A209F" w:rsidP="005837B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Estação total para levantamento topográfico COM GPS</w:t>
            </w:r>
          </w:p>
        </w:tc>
      </w:tr>
      <w:tr w:rsidR="003A209F" w:rsidRPr="003A209F" w14:paraId="5167B5F3" w14:textId="77777777" w:rsidTr="7DCBB695">
        <w:trPr>
          <w:trHeight w:val="103"/>
        </w:trPr>
        <w:tc>
          <w:tcPr>
            <w:tcW w:w="817" w:type="dxa"/>
            <w:vAlign w:val="center"/>
          </w:tcPr>
          <w:p w14:paraId="44A49D99" w14:textId="6EF775E8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lastRenderedPageBreak/>
              <w:t>14</w:t>
            </w:r>
          </w:p>
        </w:tc>
        <w:tc>
          <w:tcPr>
            <w:tcW w:w="1134" w:type="dxa"/>
            <w:vAlign w:val="center"/>
          </w:tcPr>
          <w:p w14:paraId="7A3ED5D0" w14:textId="26732617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03</w:t>
            </w:r>
          </w:p>
        </w:tc>
        <w:tc>
          <w:tcPr>
            <w:tcW w:w="7229" w:type="dxa"/>
            <w:vAlign w:val="center"/>
          </w:tcPr>
          <w:p w14:paraId="579D8798" w14:textId="2A890DE8" w:rsidR="003A209F" w:rsidRPr="003A209F" w:rsidRDefault="003A209F" w:rsidP="005837B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Equipamento mecânico compactador de valas por percussão (pula-pula)</w:t>
            </w:r>
          </w:p>
        </w:tc>
      </w:tr>
      <w:tr w:rsidR="003A209F" w:rsidRPr="003A209F" w14:paraId="2880DCA7" w14:textId="77777777" w:rsidTr="7DCBB695">
        <w:trPr>
          <w:trHeight w:val="103"/>
        </w:trPr>
        <w:tc>
          <w:tcPr>
            <w:tcW w:w="817" w:type="dxa"/>
            <w:vAlign w:val="center"/>
          </w:tcPr>
          <w:p w14:paraId="12BBFC0E" w14:textId="66E7570B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50C15138" w14:textId="54033210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vAlign w:val="center"/>
          </w:tcPr>
          <w:p w14:paraId="2355AAA9" w14:textId="19A46D53" w:rsidR="003A209F" w:rsidRPr="003A209F" w:rsidRDefault="003A209F" w:rsidP="005837B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Compressor de ar para teste pneumático de estações e redes</w:t>
            </w:r>
          </w:p>
        </w:tc>
      </w:tr>
      <w:tr w:rsidR="003A209F" w:rsidRPr="003A209F" w14:paraId="4B8AFF0B" w14:textId="77777777" w:rsidTr="7DCBB695">
        <w:trPr>
          <w:trHeight w:val="103"/>
        </w:trPr>
        <w:tc>
          <w:tcPr>
            <w:tcW w:w="817" w:type="dxa"/>
            <w:vAlign w:val="center"/>
          </w:tcPr>
          <w:p w14:paraId="729DC28A" w14:textId="5402D700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293D1A1A" w14:textId="0BFF10A4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vAlign w:val="center"/>
          </w:tcPr>
          <w:p w14:paraId="281F1590" w14:textId="532E1DCC" w:rsidR="003A209F" w:rsidRPr="003A209F" w:rsidRDefault="003A209F" w:rsidP="005837B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Veículo de transporte de passageiros (Tipo Kombi ou VAN)</w:t>
            </w:r>
          </w:p>
        </w:tc>
      </w:tr>
      <w:tr w:rsidR="003A209F" w:rsidRPr="003A209F" w14:paraId="4F3F7E34" w14:textId="77777777" w:rsidTr="7DCBB695">
        <w:trPr>
          <w:trHeight w:val="355"/>
        </w:trPr>
        <w:tc>
          <w:tcPr>
            <w:tcW w:w="817" w:type="dxa"/>
            <w:vAlign w:val="center"/>
          </w:tcPr>
          <w:p w14:paraId="2E6718A5" w14:textId="2B39FA1F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44294F01" w14:textId="6A3D3706" w:rsidR="003A209F" w:rsidRPr="003A209F" w:rsidRDefault="003A209F" w:rsidP="00ED672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02</w:t>
            </w:r>
          </w:p>
        </w:tc>
        <w:tc>
          <w:tcPr>
            <w:tcW w:w="7229" w:type="dxa"/>
            <w:vAlign w:val="center"/>
          </w:tcPr>
          <w:p w14:paraId="7FC8A3C3" w14:textId="4974D11F" w:rsidR="003A209F" w:rsidRPr="003A209F" w:rsidRDefault="003A209F" w:rsidP="005837B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CAMINHÃO TRUCADO (C/ TERCEIRO EIXO) ELETRÔNICO - POTÊNCIA 231CV 22000KG - DIST. ENTRE EIXOS 5170 MM - INCLUI CARROCERIA FIXA ABERTA DE MADEIRA DE 14M - CAMINHÃO PRANCHA</w:t>
            </w:r>
          </w:p>
        </w:tc>
      </w:tr>
    </w:tbl>
    <w:p w14:paraId="74F127B0" w14:textId="77777777" w:rsidR="002A58E2" w:rsidRDefault="002A58E2">
      <w:pPr>
        <w:jc w:val="both"/>
        <w:rPr>
          <w:rFonts w:asciiTheme="minorHAnsi" w:hAnsiTheme="minorHAnsi"/>
          <w:szCs w:val="24"/>
        </w:rPr>
      </w:pPr>
    </w:p>
    <w:p w14:paraId="74F127B1" w14:textId="77777777" w:rsidR="00DC6666" w:rsidRPr="004C44B9" w:rsidRDefault="00DC6666">
      <w:pPr>
        <w:jc w:val="both"/>
        <w:rPr>
          <w:rFonts w:asciiTheme="minorHAnsi" w:hAnsiTheme="minorHAnsi"/>
          <w:szCs w:val="24"/>
        </w:rPr>
      </w:pPr>
    </w:p>
    <w:p w14:paraId="74F127B2" w14:textId="77777777" w:rsidR="005B4C78" w:rsidRPr="004C44B9" w:rsidRDefault="005B4C78" w:rsidP="005B4C78">
      <w:pPr>
        <w:pStyle w:val="Ttulo3"/>
        <w:jc w:val="both"/>
        <w:rPr>
          <w:rFonts w:asciiTheme="minorHAnsi" w:hAnsiTheme="minorHAnsi"/>
          <w:b w:val="0"/>
          <w:szCs w:val="24"/>
          <w:u w:val="single"/>
        </w:rPr>
      </w:pPr>
      <w:r w:rsidRPr="004C44B9">
        <w:rPr>
          <w:rFonts w:asciiTheme="minorHAnsi" w:hAnsiTheme="minorHAnsi"/>
          <w:b w:val="0"/>
          <w:szCs w:val="24"/>
        </w:rPr>
        <w:t>A lista acima é exigida, mas não exaustiva. Ou seja, obriga-se a empresa a mobilizar estes e outros equipamentos que se fizerem necessários para a perfeita e segura execução das atividades objeto do contrato.</w:t>
      </w:r>
    </w:p>
    <w:p w14:paraId="74F127B3" w14:textId="77777777" w:rsidR="00DC6666" w:rsidRDefault="00DC6666">
      <w:pPr>
        <w:jc w:val="both"/>
        <w:rPr>
          <w:rFonts w:asciiTheme="minorHAnsi" w:hAnsiTheme="minorHAnsi"/>
          <w:szCs w:val="24"/>
        </w:rPr>
      </w:pPr>
    </w:p>
    <w:p w14:paraId="74F127B4" w14:textId="77777777" w:rsidR="002A58E2" w:rsidRDefault="002A58E2">
      <w:pPr>
        <w:jc w:val="both"/>
        <w:rPr>
          <w:rFonts w:asciiTheme="minorHAnsi" w:hAnsiTheme="minorHAnsi"/>
          <w:szCs w:val="24"/>
        </w:rPr>
      </w:pPr>
    </w:p>
    <w:p w14:paraId="74F127B5" w14:textId="77777777" w:rsidR="004C44B9" w:rsidRPr="004C44B9" w:rsidRDefault="004C44B9" w:rsidP="004C44B9">
      <w:pPr>
        <w:jc w:val="center"/>
        <w:rPr>
          <w:rFonts w:asciiTheme="minorHAnsi" w:hAnsiTheme="minorHAnsi"/>
          <w:szCs w:val="24"/>
        </w:rPr>
      </w:pPr>
      <w:r w:rsidRPr="004C44B9">
        <w:rPr>
          <w:rFonts w:asciiTheme="minorHAnsi" w:hAnsiTheme="minorHAnsi"/>
          <w:szCs w:val="24"/>
        </w:rPr>
        <w:t>Local, [...] de [...] de 20[...]</w:t>
      </w:r>
    </w:p>
    <w:p w14:paraId="74F127B6" w14:textId="77777777" w:rsidR="004C44B9" w:rsidRPr="004C44B9" w:rsidRDefault="004C44B9" w:rsidP="004C44B9">
      <w:pPr>
        <w:jc w:val="center"/>
        <w:rPr>
          <w:rFonts w:asciiTheme="minorHAnsi" w:hAnsiTheme="minorHAnsi"/>
          <w:szCs w:val="24"/>
        </w:rPr>
      </w:pPr>
    </w:p>
    <w:p w14:paraId="74F127B7" w14:textId="77777777" w:rsidR="004C44B9" w:rsidRDefault="004C44B9" w:rsidP="004C44B9">
      <w:pPr>
        <w:jc w:val="center"/>
        <w:rPr>
          <w:rFonts w:asciiTheme="minorHAnsi" w:hAnsiTheme="minorHAnsi"/>
          <w:szCs w:val="24"/>
        </w:rPr>
      </w:pPr>
      <w:r w:rsidRPr="004C44B9">
        <w:rPr>
          <w:rFonts w:asciiTheme="minorHAnsi" w:hAnsiTheme="minorHAnsi"/>
          <w:szCs w:val="24"/>
        </w:rPr>
        <w:t xml:space="preserve">[Nome e assinatura do Responsável Legal pelo LICITANTE] </w:t>
      </w:r>
    </w:p>
    <w:p w14:paraId="74F127B8" w14:textId="77777777" w:rsidR="004C44B9" w:rsidRDefault="004C44B9" w:rsidP="004C44B9">
      <w:pPr>
        <w:jc w:val="center"/>
        <w:rPr>
          <w:rFonts w:asciiTheme="minorHAnsi" w:hAnsiTheme="minorHAnsi"/>
          <w:szCs w:val="24"/>
        </w:rPr>
      </w:pPr>
      <w:r w:rsidRPr="004C44B9">
        <w:rPr>
          <w:rFonts w:asciiTheme="minorHAnsi" w:hAnsiTheme="minorHAnsi"/>
          <w:szCs w:val="24"/>
        </w:rPr>
        <w:t>(Preencher em papel timbrado da empresa)</w:t>
      </w:r>
    </w:p>
    <w:p w14:paraId="74F127B9" w14:textId="77777777" w:rsidR="00DC6666" w:rsidRPr="004C44B9" w:rsidRDefault="00DC6666">
      <w:pPr>
        <w:jc w:val="both"/>
        <w:rPr>
          <w:rFonts w:asciiTheme="minorHAnsi" w:hAnsiTheme="minorHAnsi"/>
          <w:szCs w:val="24"/>
        </w:rPr>
      </w:pPr>
    </w:p>
    <w:p w14:paraId="74F127BA" w14:textId="77777777" w:rsidR="00DC6666" w:rsidRPr="004C44B9" w:rsidRDefault="00DC6666">
      <w:pPr>
        <w:jc w:val="both"/>
        <w:rPr>
          <w:rFonts w:asciiTheme="minorHAnsi" w:hAnsiTheme="minorHAnsi"/>
          <w:szCs w:val="24"/>
        </w:rPr>
      </w:pPr>
    </w:p>
    <w:sectPr w:rsidR="00DC6666" w:rsidRPr="004C44B9" w:rsidSect="004C44B9">
      <w:pgSz w:w="12240" w:h="15840"/>
      <w:pgMar w:top="1417" w:right="1701" w:bottom="993" w:left="1701" w:header="708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2D923" w14:textId="77777777" w:rsidR="007B3410" w:rsidRDefault="007B3410">
      <w:r>
        <w:separator/>
      </w:r>
    </w:p>
  </w:endnote>
  <w:endnote w:type="continuationSeparator" w:id="0">
    <w:p w14:paraId="0D160280" w14:textId="77777777" w:rsidR="007B3410" w:rsidRDefault="007B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693FC" w14:textId="77777777" w:rsidR="007B3410" w:rsidRDefault="007B3410">
      <w:r>
        <w:separator/>
      </w:r>
    </w:p>
  </w:footnote>
  <w:footnote w:type="continuationSeparator" w:id="0">
    <w:p w14:paraId="6F73771D" w14:textId="77777777" w:rsidR="007B3410" w:rsidRDefault="007B3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BC8"/>
    <w:rsid w:val="000042E5"/>
    <w:rsid w:val="000201C4"/>
    <w:rsid w:val="00027F4F"/>
    <w:rsid w:val="000308A7"/>
    <w:rsid w:val="00057001"/>
    <w:rsid w:val="00063B26"/>
    <w:rsid w:val="00075670"/>
    <w:rsid w:val="0008767B"/>
    <w:rsid w:val="000977C0"/>
    <w:rsid w:val="0011268E"/>
    <w:rsid w:val="00126532"/>
    <w:rsid w:val="00166560"/>
    <w:rsid w:val="00171424"/>
    <w:rsid w:val="001C2C3D"/>
    <w:rsid w:val="001D7E61"/>
    <w:rsid w:val="001E0540"/>
    <w:rsid w:val="001E38B4"/>
    <w:rsid w:val="00240164"/>
    <w:rsid w:val="00267E4D"/>
    <w:rsid w:val="00277808"/>
    <w:rsid w:val="002A58E2"/>
    <w:rsid w:val="002D1025"/>
    <w:rsid w:val="003020ED"/>
    <w:rsid w:val="003A209F"/>
    <w:rsid w:val="003A40D6"/>
    <w:rsid w:val="003A49B6"/>
    <w:rsid w:val="003C0350"/>
    <w:rsid w:val="003D6765"/>
    <w:rsid w:val="004679EB"/>
    <w:rsid w:val="0047025E"/>
    <w:rsid w:val="00471A96"/>
    <w:rsid w:val="004960E5"/>
    <w:rsid w:val="004C44B9"/>
    <w:rsid w:val="004D131F"/>
    <w:rsid w:val="004E068E"/>
    <w:rsid w:val="005837BC"/>
    <w:rsid w:val="005A0504"/>
    <w:rsid w:val="005B4C78"/>
    <w:rsid w:val="005C4D31"/>
    <w:rsid w:val="006242DA"/>
    <w:rsid w:val="006317CB"/>
    <w:rsid w:val="0068454F"/>
    <w:rsid w:val="006A4891"/>
    <w:rsid w:val="006A763E"/>
    <w:rsid w:val="00717B89"/>
    <w:rsid w:val="007410BF"/>
    <w:rsid w:val="00762EA0"/>
    <w:rsid w:val="00763017"/>
    <w:rsid w:val="007757BD"/>
    <w:rsid w:val="0078017F"/>
    <w:rsid w:val="007B012A"/>
    <w:rsid w:val="007B3410"/>
    <w:rsid w:val="007D6459"/>
    <w:rsid w:val="007E2A1F"/>
    <w:rsid w:val="007E5AEE"/>
    <w:rsid w:val="0081398E"/>
    <w:rsid w:val="00814CF8"/>
    <w:rsid w:val="00820982"/>
    <w:rsid w:val="00847E85"/>
    <w:rsid w:val="008B785D"/>
    <w:rsid w:val="008E1DFA"/>
    <w:rsid w:val="008E2E81"/>
    <w:rsid w:val="008F48FE"/>
    <w:rsid w:val="009064D2"/>
    <w:rsid w:val="00921C00"/>
    <w:rsid w:val="009416B5"/>
    <w:rsid w:val="00967BC8"/>
    <w:rsid w:val="009705DF"/>
    <w:rsid w:val="0097445B"/>
    <w:rsid w:val="00974BE5"/>
    <w:rsid w:val="00980507"/>
    <w:rsid w:val="00984C1D"/>
    <w:rsid w:val="009B1F34"/>
    <w:rsid w:val="009B6144"/>
    <w:rsid w:val="009F1E9B"/>
    <w:rsid w:val="00A0789E"/>
    <w:rsid w:val="00A2290E"/>
    <w:rsid w:val="00A37103"/>
    <w:rsid w:val="00A53BCC"/>
    <w:rsid w:val="00A72E07"/>
    <w:rsid w:val="00A82264"/>
    <w:rsid w:val="00AA35AD"/>
    <w:rsid w:val="00B12817"/>
    <w:rsid w:val="00B30876"/>
    <w:rsid w:val="00B30CC4"/>
    <w:rsid w:val="00B93A26"/>
    <w:rsid w:val="00C17E17"/>
    <w:rsid w:val="00C3641E"/>
    <w:rsid w:val="00C44FBB"/>
    <w:rsid w:val="00C45E81"/>
    <w:rsid w:val="00C82706"/>
    <w:rsid w:val="00C92705"/>
    <w:rsid w:val="00C9668C"/>
    <w:rsid w:val="00D07CEF"/>
    <w:rsid w:val="00D10E19"/>
    <w:rsid w:val="00D3449F"/>
    <w:rsid w:val="00DC1D47"/>
    <w:rsid w:val="00DC6666"/>
    <w:rsid w:val="00E1639A"/>
    <w:rsid w:val="00E27EE6"/>
    <w:rsid w:val="00E34A18"/>
    <w:rsid w:val="00E42355"/>
    <w:rsid w:val="00E71AA6"/>
    <w:rsid w:val="00E87E64"/>
    <w:rsid w:val="00EB06AE"/>
    <w:rsid w:val="00EC1B8E"/>
    <w:rsid w:val="00EC526F"/>
    <w:rsid w:val="00ED5B43"/>
    <w:rsid w:val="00ED6725"/>
    <w:rsid w:val="00EF3531"/>
    <w:rsid w:val="00EF54E1"/>
    <w:rsid w:val="00EF6322"/>
    <w:rsid w:val="00F271A9"/>
    <w:rsid w:val="00F55F74"/>
    <w:rsid w:val="00F56768"/>
    <w:rsid w:val="00F72D03"/>
    <w:rsid w:val="00F76216"/>
    <w:rsid w:val="00F856A0"/>
    <w:rsid w:val="00FB742A"/>
    <w:rsid w:val="00FC31D5"/>
    <w:rsid w:val="00FC3AF9"/>
    <w:rsid w:val="00FC49A0"/>
    <w:rsid w:val="00FC7B5F"/>
    <w:rsid w:val="00FD4693"/>
    <w:rsid w:val="00FE3896"/>
    <w:rsid w:val="7DCBB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12763"/>
  <w15:docId w15:val="{7E3EA868-6B54-49F3-825B-A7702FA2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B4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D5B43"/>
    <w:pPr>
      <w:keepNext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D5B43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ED5B43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B06A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D5B43"/>
    <w:pPr>
      <w:jc w:val="both"/>
    </w:pPr>
    <w:rPr>
      <w:sz w:val="22"/>
    </w:rPr>
  </w:style>
  <w:style w:type="paragraph" w:styleId="Cabealho">
    <w:name w:val="header"/>
    <w:basedOn w:val="Normal"/>
    <w:rsid w:val="00ED5B4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5B43"/>
    <w:pPr>
      <w:tabs>
        <w:tab w:val="center" w:pos="4419"/>
        <w:tab w:val="right" w:pos="8838"/>
      </w:tabs>
    </w:pPr>
  </w:style>
  <w:style w:type="character" w:customStyle="1" w:styleId="Ttulo5Char">
    <w:name w:val="Título 5 Char"/>
    <w:basedOn w:val="Fontepargpadro"/>
    <w:link w:val="Ttulo5"/>
    <w:semiHidden/>
    <w:rsid w:val="00EB06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xtodebalo">
    <w:name w:val="Balloon Text"/>
    <w:basedOn w:val="Normal"/>
    <w:link w:val="TextodebaloChar"/>
    <w:rsid w:val="00B93A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3A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B1A9B-D640-4428-85D3-B0409CA07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63FB9-5EF8-451A-91E2-6CE859032405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3.xml><?xml version="1.0" encoding="utf-8"?>
<ds:datastoreItem xmlns:ds="http://schemas.openxmlformats.org/officeDocument/2006/customXml" ds:itemID="{D5941C97-4FDC-4488-BB77-FE77AFDD23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CB0782-7554-488E-9741-F88482C50F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2305</Characters>
  <Application>Microsoft Office Word</Application>
  <DocSecurity>0</DocSecurity>
  <Lines>19</Lines>
  <Paragraphs>5</Paragraphs>
  <ScaleCrop>false</ScaleCrop>
  <Manager>Eduardo V. Requena</Manager>
  <Company>Mitsui Gás e Energia do Brasil Ltda.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 - RELAÇÃO DE MÁQ. E EQUIP.</dc:title>
  <dc:subject>GERAL</dc:subject>
  <dc:creator>REQUENA</dc:creator>
  <dc:description>Equalização de Editais</dc:description>
  <cp:lastModifiedBy>Luis Arthur</cp:lastModifiedBy>
  <cp:revision>23</cp:revision>
  <cp:lastPrinted>2017-05-12T11:29:00Z</cp:lastPrinted>
  <dcterms:created xsi:type="dcterms:W3CDTF">2016-12-15T11:52:00Z</dcterms:created>
  <dcterms:modified xsi:type="dcterms:W3CDTF">2024-12-23T14:37:00Z</dcterms:modified>
  <cp:category>LICITAÇÕES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4021000</vt:r8>
  </property>
  <property fmtid="{D5CDD505-2E9C-101B-9397-08002B2CF9AE}" pid="4" name="MediaServiceImageTags">
    <vt:lpwstr/>
  </property>
</Properties>
</file>